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67" w:rsidRPr="00ED664B" w:rsidRDefault="007E0F67" w:rsidP="0084610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57F94" w:rsidRPr="00ED664B" w:rsidRDefault="00BE3B71" w:rsidP="007B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64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E3B71" w:rsidRPr="00ED664B" w:rsidRDefault="0076025F" w:rsidP="007B24B5">
      <w:pPr>
        <w:jc w:val="center"/>
        <w:rPr>
          <w:rFonts w:ascii="Times New Roman" w:hAnsi="Times New Roman" w:cs="Times New Roman"/>
          <w:sz w:val="28"/>
          <w:szCs w:val="28"/>
        </w:rPr>
      </w:pPr>
      <w:r w:rsidRPr="00ED664B">
        <w:rPr>
          <w:rFonts w:ascii="Times New Roman" w:hAnsi="Times New Roman" w:cs="Times New Roman"/>
          <w:sz w:val="28"/>
          <w:szCs w:val="28"/>
        </w:rPr>
        <w:t>на выполнение строительных, монтажных, пусконаладочных и иных работ</w:t>
      </w:r>
      <w:r w:rsidR="00ED664B" w:rsidRPr="00ED664B">
        <w:rPr>
          <w:rFonts w:ascii="Times New Roman" w:hAnsi="Times New Roman" w:cs="Times New Roman"/>
          <w:sz w:val="28"/>
          <w:szCs w:val="28"/>
        </w:rPr>
        <w:t xml:space="preserve"> при </w:t>
      </w:r>
      <w:r w:rsidRPr="00ED664B">
        <w:rPr>
          <w:rFonts w:ascii="Times New Roman" w:hAnsi="Times New Roman" w:cs="Times New Roman"/>
          <w:sz w:val="28"/>
          <w:szCs w:val="28"/>
        </w:rPr>
        <w:t>подключени</w:t>
      </w:r>
      <w:r w:rsidR="00ED664B" w:rsidRPr="00ED664B">
        <w:rPr>
          <w:rFonts w:ascii="Times New Roman" w:hAnsi="Times New Roman" w:cs="Times New Roman"/>
          <w:sz w:val="28"/>
          <w:szCs w:val="28"/>
        </w:rPr>
        <w:t>и</w:t>
      </w:r>
      <w:r w:rsidRPr="00ED664B">
        <w:rPr>
          <w:rFonts w:ascii="Times New Roman" w:hAnsi="Times New Roman" w:cs="Times New Roman"/>
          <w:sz w:val="28"/>
          <w:szCs w:val="28"/>
        </w:rPr>
        <w:t xml:space="preserve"> к сис</w:t>
      </w:r>
      <w:r w:rsidR="00A57D31" w:rsidRPr="00ED664B">
        <w:rPr>
          <w:rFonts w:ascii="Times New Roman" w:hAnsi="Times New Roman" w:cs="Times New Roman"/>
          <w:sz w:val="28"/>
          <w:szCs w:val="28"/>
        </w:rPr>
        <w:t xml:space="preserve">темам теплоснабжения </w:t>
      </w:r>
      <w:r w:rsidR="00ED664B" w:rsidRPr="00ED664B">
        <w:rPr>
          <w:rFonts w:ascii="Times New Roman" w:hAnsi="Times New Roman" w:cs="Times New Roman"/>
          <w:sz w:val="28"/>
          <w:szCs w:val="28"/>
        </w:rPr>
        <w:t>П</w:t>
      </w:r>
      <w:r w:rsidR="00A57D31" w:rsidRPr="00ED664B">
        <w:rPr>
          <w:rFonts w:ascii="Times New Roman" w:hAnsi="Times New Roman" w:cs="Times New Roman"/>
          <w:sz w:val="28"/>
          <w:szCs w:val="28"/>
        </w:rPr>
        <w:t>АО «МОЭК»</w:t>
      </w:r>
      <w:r w:rsidR="00F13923" w:rsidRPr="00ED664B">
        <w:t xml:space="preserve"> </w:t>
      </w:r>
      <w:r w:rsidR="00BD37C9" w:rsidRPr="00ED664B">
        <w:rPr>
          <w:rFonts w:ascii="Times New Roman" w:hAnsi="Times New Roman" w:cs="Times New Roman"/>
          <w:sz w:val="28"/>
          <w:szCs w:val="28"/>
        </w:rPr>
        <w:t>Многофункциональн</w:t>
      </w:r>
      <w:r w:rsidR="00ED664B" w:rsidRPr="00ED664B">
        <w:rPr>
          <w:rFonts w:ascii="Times New Roman" w:hAnsi="Times New Roman" w:cs="Times New Roman"/>
          <w:sz w:val="28"/>
          <w:szCs w:val="28"/>
        </w:rPr>
        <w:t>ого студенческого</w:t>
      </w:r>
      <w:r w:rsidR="00BD37C9" w:rsidRPr="00ED664B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ED664B" w:rsidRPr="00ED664B">
        <w:rPr>
          <w:rFonts w:ascii="Times New Roman" w:hAnsi="Times New Roman" w:cs="Times New Roman"/>
          <w:sz w:val="28"/>
          <w:szCs w:val="28"/>
        </w:rPr>
        <w:t>а</w:t>
      </w:r>
      <w:r w:rsidR="00BD37C9" w:rsidRPr="00ED664B">
        <w:rPr>
          <w:rFonts w:ascii="Times New Roman" w:hAnsi="Times New Roman" w:cs="Times New Roman"/>
          <w:sz w:val="28"/>
          <w:szCs w:val="28"/>
        </w:rPr>
        <w:t>, расположенных по адресу: г. Москва,  ул. Малая Грузинская, вл. 24, стр. 1, 3,  вл. 26, стр. 1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ED664B" w:rsidTr="00A75065">
        <w:trPr>
          <w:trHeight w:val="613"/>
        </w:trPr>
        <w:tc>
          <w:tcPr>
            <w:tcW w:w="568" w:type="dxa"/>
            <w:vAlign w:val="center"/>
          </w:tcPr>
          <w:p w:rsidR="007B24B5" w:rsidRPr="00ED664B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ED664B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ED664B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ED664B" w:rsidTr="00A75065">
        <w:tc>
          <w:tcPr>
            <w:tcW w:w="568" w:type="dxa"/>
            <w:vAlign w:val="center"/>
          </w:tcPr>
          <w:p w:rsidR="007B24B5" w:rsidRPr="00ED664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D664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proofErr w:type="gramStart"/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кт стр</w:t>
            </w:r>
            <w:proofErr w:type="gramEnd"/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оительства</w:t>
            </w:r>
          </w:p>
        </w:tc>
        <w:tc>
          <w:tcPr>
            <w:tcW w:w="6237" w:type="dxa"/>
          </w:tcPr>
          <w:p w:rsidR="007B24B5" w:rsidRPr="00ED664B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ED66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D664B" w:rsidTr="00A75065">
        <w:tc>
          <w:tcPr>
            <w:tcW w:w="568" w:type="dxa"/>
            <w:vAlign w:val="center"/>
          </w:tcPr>
          <w:p w:rsidR="007B24B5" w:rsidRPr="00ED664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D664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ED664B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ED66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D664B" w:rsidTr="00A75065">
        <w:tc>
          <w:tcPr>
            <w:tcW w:w="568" w:type="dxa"/>
            <w:vAlign w:val="center"/>
          </w:tcPr>
          <w:p w:rsidR="007B24B5" w:rsidRPr="00ED664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D664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ED664B" w:rsidRDefault="0053592F" w:rsidP="0036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BD37C9" w:rsidRPr="00ED664B">
              <w:rPr>
                <w:rFonts w:ascii="Times New Roman" w:hAnsi="Times New Roman"/>
                <w:sz w:val="24"/>
                <w:szCs w:val="24"/>
              </w:rPr>
              <w:t>ул. Малая Грузинская, вл. 24, стр. 1, 3,  вл. 26, стр. 1</w:t>
            </w:r>
            <w:proofErr w:type="gramEnd"/>
          </w:p>
        </w:tc>
      </w:tr>
      <w:tr w:rsidR="007B24B5" w:rsidRPr="00ED664B" w:rsidTr="00A75065">
        <w:tc>
          <w:tcPr>
            <w:tcW w:w="568" w:type="dxa"/>
            <w:vAlign w:val="center"/>
          </w:tcPr>
          <w:p w:rsidR="007B24B5" w:rsidRPr="00ED664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D664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ED664B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ED664B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7B24B5" w:rsidRPr="00ED664B" w:rsidTr="00A75065">
        <w:tc>
          <w:tcPr>
            <w:tcW w:w="568" w:type="dxa"/>
            <w:vAlign w:val="center"/>
          </w:tcPr>
          <w:p w:rsidR="007B24B5" w:rsidRPr="00ED664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D664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ED664B" w:rsidRDefault="00BD37C9" w:rsidP="00BD3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Договор от 30.12.2015 № 10-11/15-1160 о подключении к системам теплоснабжения</w:t>
            </w:r>
            <w:r w:rsidR="00402DCB" w:rsidRPr="00ED664B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ED664B" w:rsidTr="00A75065">
        <w:tc>
          <w:tcPr>
            <w:tcW w:w="568" w:type="dxa"/>
            <w:vAlign w:val="center"/>
          </w:tcPr>
          <w:p w:rsidR="007B24B5" w:rsidRPr="00ED664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D664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ED664B" w:rsidRPr="00ED664B" w:rsidRDefault="00ED664B" w:rsidP="00ED66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1. Настоящее техническое задание</w:t>
            </w:r>
          </w:p>
          <w:p w:rsidR="00ED664B" w:rsidRPr="00ED664B" w:rsidRDefault="00ED664B" w:rsidP="00ED66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2. Локальная смета</w:t>
            </w:r>
          </w:p>
          <w:p w:rsidR="00565382" w:rsidRPr="00ED664B" w:rsidRDefault="00ED664B" w:rsidP="00ED66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3. Ведомость объемов работ</w:t>
            </w:r>
          </w:p>
        </w:tc>
      </w:tr>
      <w:tr w:rsidR="007B24B5" w:rsidRPr="00ED664B" w:rsidTr="00A75065">
        <w:tc>
          <w:tcPr>
            <w:tcW w:w="568" w:type="dxa"/>
            <w:vAlign w:val="center"/>
          </w:tcPr>
          <w:p w:rsidR="007B24B5" w:rsidRPr="00ED664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D664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BD37C9" w:rsidRPr="00ED664B" w:rsidRDefault="00BD37C9" w:rsidP="00BD37C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Байпас 2Ду700 мин.</w:t>
            </w:r>
            <w:r w:rsidR="00EA14AD"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 вата с металл</w:t>
            </w:r>
            <w:proofErr w:type="gramStart"/>
            <w:r w:rsidR="00EA14AD" w:rsidRPr="00ED66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A14AD"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A14AD" w:rsidRPr="00ED66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A14AD" w:rsidRPr="00ED664B">
              <w:rPr>
                <w:rFonts w:ascii="Times New Roman" w:hAnsi="Times New Roman" w:cs="Times New Roman"/>
                <w:sz w:val="24"/>
                <w:szCs w:val="24"/>
              </w:rPr>
              <w:t>окровным слоем</w:t>
            </w:r>
          </w:p>
          <w:p w:rsidR="00BD37C9" w:rsidRPr="00ED664B" w:rsidRDefault="00BD37C9" w:rsidP="00EA14A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на низких </w:t>
            </w: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proofErr w:type="gramEnd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A14AD"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proofErr w:type="spell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A14AD" w:rsidRPr="00ED664B" w:rsidRDefault="00BD37C9" w:rsidP="00BD37C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Камера байпаса на т/сети 2Ду700</w:t>
            </w:r>
            <w:r w:rsidR="00EA14AD"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 1 шт.</w:t>
            </w:r>
          </w:p>
          <w:p w:rsidR="00BD37C9" w:rsidRPr="00ED664B" w:rsidRDefault="00BD37C9" w:rsidP="00BD37C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Байпас 2Ду300</w:t>
            </w:r>
            <w:r w:rsidR="00EA14AD"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мин. вата с металл</w:t>
            </w: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окровным слоем</w:t>
            </w:r>
          </w:p>
          <w:p w:rsidR="00BD37C9" w:rsidRPr="00ED664B" w:rsidRDefault="00BD37C9" w:rsidP="00BD37C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на низких </w:t>
            </w: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proofErr w:type="gramEnd"/>
            <w:r w:rsidR="00EA14AD"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  16 </w:t>
            </w:r>
            <w:proofErr w:type="spellStart"/>
            <w:r w:rsidR="00EA14AD" w:rsidRPr="00ED664B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="00EA14AD" w:rsidRPr="00ED66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37C9" w:rsidRPr="00ED664B" w:rsidRDefault="00BD37C9" w:rsidP="00BD37C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Камера байпаса на т/сети 2Ду300</w:t>
            </w:r>
            <w:r w:rsidR="00EA14AD"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  1 шт.</w:t>
            </w:r>
          </w:p>
          <w:p w:rsidR="00BD37C9" w:rsidRPr="00ED664B" w:rsidRDefault="00BD37C9" w:rsidP="00BD37C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Тепловая сеть 2Ду150 ППУ-ПЭ)</w:t>
            </w: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A14AD"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в проходном </w:t>
            </w:r>
            <w:proofErr w:type="spell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spellEnd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. канале 2,3х</w:t>
            </w: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,27(h)м</w:t>
            </w:r>
          </w:p>
          <w:p w:rsidR="0036465D" w:rsidRPr="00ED664B" w:rsidRDefault="00BD37C9" w:rsidP="00EA14A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камеры 3732 на т/сети 2Ду 700 мм - монолитная </w:t>
            </w:r>
            <w:r w:rsidR="00EA14AD"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="00EA14AD" w:rsidRPr="00ED664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</w:tr>
      <w:tr w:rsidR="00ED664B" w:rsidRPr="00ED664B" w:rsidTr="0002705D">
        <w:tc>
          <w:tcPr>
            <w:tcW w:w="568" w:type="dxa"/>
            <w:vAlign w:val="center"/>
          </w:tcPr>
          <w:p w:rsidR="00ED664B" w:rsidRPr="00ED664B" w:rsidRDefault="00ED664B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ED664B" w:rsidRPr="00ED664B" w:rsidRDefault="00ED664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Срок начала - с момента подписания договора;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работ -  в соответствии с Договором подряда и 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Графиком работ, </w:t>
            </w: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работ – ежедневно.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граждане, имеющие разрешение на работу.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производство работ оборудованием и механизмами, инвентарными приспособлениями, лесами, </w:t>
            </w:r>
            <w:r w:rsidRPr="00ED66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подмостями;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провести все необходимые испытания и пусконаладочные работы;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ED664B" w:rsidRPr="00ED664B" w:rsidTr="0002705D">
        <w:trPr>
          <w:trHeight w:val="2208"/>
        </w:trPr>
        <w:tc>
          <w:tcPr>
            <w:tcW w:w="568" w:type="dxa"/>
            <w:vAlign w:val="center"/>
          </w:tcPr>
          <w:p w:rsidR="00ED664B" w:rsidRPr="00ED664B" w:rsidRDefault="00ED664B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ED664B" w:rsidRPr="00ED664B" w:rsidRDefault="00ED664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ED664B" w:rsidRPr="00ED664B" w:rsidTr="0002705D">
        <w:trPr>
          <w:trHeight w:val="2208"/>
        </w:trPr>
        <w:tc>
          <w:tcPr>
            <w:tcW w:w="568" w:type="dxa"/>
            <w:vAlign w:val="center"/>
          </w:tcPr>
          <w:p w:rsidR="00ED664B" w:rsidRPr="00ED664B" w:rsidRDefault="00ED664B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ED664B" w:rsidRPr="00ED664B" w:rsidRDefault="00ED664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</w:t>
            </w:r>
            <w:r w:rsidRPr="00ED66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охране труда и безопасности в строительстве; технико-экономические показатели.</w:t>
            </w:r>
          </w:p>
        </w:tc>
      </w:tr>
      <w:tr w:rsidR="00ED664B" w:rsidRPr="00ED664B" w:rsidTr="0002705D">
        <w:trPr>
          <w:trHeight w:val="2018"/>
        </w:trPr>
        <w:tc>
          <w:tcPr>
            <w:tcW w:w="568" w:type="dxa"/>
          </w:tcPr>
          <w:p w:rsidR="00ED664B" w:rsidRPr="00ED664B" w:rsidRDefault="00ED664B" w:rsidP="0002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ED664B" w:rsidRPr="00ED664B" w:rsidRDefault="00ED664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D664B" w:rsidRPr="00ED664B" w:rsidTr="0002705D">
        <w:tc>
          <w:tcPr>
            <w:tcW w:w="568" w:type="dxa"/>
          </w:tcPr>
          <w:p w:rsidR="00ED664B" w:rsidRPr="00ED664B" w:rsidRDefault="00ED664B" w:rsidP="0002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D664B" w:rsidRPr="00ED664B" w:rsidRDefault="00ED664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D664B" w:rsidRPr="00ED664B" w:rsidRDefault="00ED664B" w:rsidP="0002705D">
            <w:pPr>
              <w:tabs>
                <w:tab w:val="left" w:pos="1346"/>
              </w:tabs>
              <w:jc w:val="both"/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месяцев. Гарантия предоставляется на все выполненные работы с момента сдачи объекта в эксплуатацию. В указанный период</w:t>
            </w:r>
            <w:r w:rsidRPr="00ED664B">
              <w:t xml:space="preserve"> </w:t>
            </w: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ED664B" w:rsidRPr="00ED664B" w:rsidTr="0002705D">
        <w:tc>
          <w:tcPr>
            <w:tcW w:w="568" w:type="dxa"/>
            <w:vAlign w:val="center"/>
          </w:tcPr>
          <w:p w:rsidR="00ED664B" w:rsidRPr="00ED664B" w:rsidRDefault="00ED664B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ED664B" w:rsidRPr="00ED664B" w:rsidRDefault="00ED664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</w:t>
            </w:r>
            <w:r w:rsidRPr="00ED66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строительстве и ремонтно-строительных работ».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После окончания комплекса работ передать исполнительную документацию в соответствии с Регламентом ПАО «МОЭК» от 08.06.2016 № П-95/16)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«МОЭК».</w:t>
            </w:r>
            <w:proofErr w:type="gramEnd"/>
          </w:p>
        </w:tc>
      </w:tr>
      <w:tr w:rsidR="00ED664B" w:rsidRPr="00ED664B" w:rsidTr="0002705D">
        <w:trPr>
          <w:trHeight w:val="1078"/>
        </w:trPr>
        <w:tc>
          <w:tcPr>
            <w:tcW w:w="568" w:type="dxa"/>
            <w:vAlign w:val="center"/>
          </w:tcPr>
          <w:p w:rsidR="00ED664B" w:rsidRPr="00ED664B" w:rsidRDefault="00ED664B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ED664B" w:rsidRPr="00ED664B" w:rsidRDefault="00ED664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ED664B" w:rsidRPr="00ED664B" w:rsidRDefault="00ED664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По завершении работ/этапа работ, 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ED664B" w:rsidRPr="00ED664B" w:rsidRDefault="00ED664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ED664B" w:rsidRPr="00ED664B" w:rsidRDefault="00ED664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 xml:space="preserve">- журнал учета выполненных работ (форма № КС-6а) </w:t>
            </w:r>
          </w:p>
          <w:p w:rsidR="00ED664B" w:rsidRPr="00ED664B" w:rsidRDefault="00ED664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акт о приемке выполненных работ (форма № КС-2) завизированный Подрядчиком с обязательным приложением актов на скрытые работы подписанные службой технического надзор Заказчика, а так же иные обосновывающие документы, являющиеся подтверждением выполненных работ;</w:t>
            </w:r>
          </w:p>
          <w:p w:rsidR="00ED664B" w:rsidRPr="00ED664B" w:rsidRDefault="00ED664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справку о стоимости выполненных работ и затрат (форма № КС-3);</w:t>
            </w:r>
          </w:p>
          <w:p w:rsidR="00ED664B" w:rsidRPr="00ED664B" w:rsidRDefault="00ED664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ED664B" w:rsidRPr="00ED664B" w:rsidRDefault="00ED664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ED664B" w:rsidRPr="00ED664B" w:rsidRDefault="00ED664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ED664B" w:rsidRPr="00ED664B" w:rsidTr="0002705D">
        <w:tc>
          <w:tcPr>
            <w:tcW w:w="568" w:type="dxa"/>
            <w:vAlign w:val="center"/>
          </w:tcPr>
          <w:p w:rsidR="00ED664B" w:rsidRPr="00ED664B" w:rsidRDefault="00ED664B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:rsidR="00ED664B" w:rsidRPr="00ED664B" w:rsidRDefault="00ED664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ED664B" w:rsidRPr="00ED664B" w:rsidRDefault="00ED664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1. Стоимость работ определяется Договором.</w:t>
            </w:r>
          </w:p>
          <w:p w:rsidR="00ED664B" w:rsidRPr="00ED664B" w:rsidRDefault="00ED664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64B">
              <w:rPr>
                <w:rFonts w:ascii="Times New Roman" w:hAnsi="Times New Roman" w:cs="Times New Roman"/>
                <w:sz w:val="24"/>
                <w:szCs w:val="24"/>
              </w:rPr>
              <w:t>2. Оплата согласно с условиями Договора.</w:t>
            </w:r>
          </w:p>
        </w:tc>
      </w:tr>
    </w:tbl>
    <w:p w:rsidR="00ED664B" w:rsidRPr="00ED664B" w:rsidRDefault="00ED664B" w:rsidP="00ED664B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ED664B" w:rsidRPr="00ED664B" w:rsidTr="0002705D">
        <w:tc>
          <w:tcPr>
            <w:tcW w:w="4503" w:type="dxa"/>
          </w:tcPr>
          <w:p w:rsidR="00ED664B" w:rsidRPr="00ED664B" w:rsidRDefault="00ED664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ED664B" w:rsidRPr="00ED664B" w:rsidRDefault="00ED664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664B" w:rsidRPr="00F1787A" w:rsidTr="0002705D">
        <w:tc>
          <w:tcPr>
            <w:tcW w:w="4503" w:type="dxa"/>
          </w:tcPr>
          <w:p w:rsidR="00ED664B" w:rsidRPr="00ED664B" w:rsidRDefault="00ED664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ED664B" w:rsidRPr="00ED664B" w:rsidRDefault="00ED664B" w:rsidP="0002705D">
            <w:pPr>
              <w:rPr>
                <w:rStyle w:val="a7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A75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7505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4155E5"/>
    <w:multiLevelType w:val="multilevel"/>
    <w:tmpl w:val="717AB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" w:hanging="1800"/>
      </w:pPr>
      <w:rPr>
        <w:rFonts w:hint="default"/>
      </w:rPr>
    </w:lvl>
  </w:abstractNum>
  <w:abstractNum w:abstractNumId="2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331A2"/>
    <w:rsid w:val="000469DE"/>
    <w:rsid w:val="00047CCA"/>
    <w:rsid w:val="00052EDA"/>
    <w:rsid w:val="00076524"/>
    <w:rsid w:val="000868B4"/>
    <w:rsid w:val="0009010F"/>
    <w:rsid w:val="000F0C61"/>
    <w:rsid w:val="000F188E"/>
    <w:rsid w:val="001845EC"/>
    <w:rsid w:val="001B18EC"/>
    <w:rsid w:val="001C5ADF"/>
    <w:rsid w:val="001D7BCC"/>
    <w:rsid w:val="001E544D"/>
    <w:rsid w:val="0024470C"/>
    <w:rsid w:val="00262EA6"/>
    <w:rsid w:val="002D23C5"/>
    <w:rsid w:val="002D3C01"/>
    <w:rsid w:val="002E3A3D"/>
    <w:rsid w:val="00313271"/>
    <w:rsid w:val="00330E79"/>
    <w:rsid w:val="003317C5"/>
    <w:rsid w:val="0036465D"/>
    <w:rsid w:val="003752C7"/>
    <w:rsid w:val="00376507"/>
    <w:rsid w:val="003C2F5D"/>
    <w:rsid w:val="003E0603"/>
    <w:rsid w:val="0040189E"/>
    <w:rsid w:val="00402DCB"/>
    <w:rsid w:val="004132B3"/>
    <w:rsid w:val="00431C44"/>
    <w:rsid w:val="004771DC"/>
    <w:rsid w:val="00487AC3"/>
    <w:rsid w:val="004D1EC5"/>
    <w:rsid w:val="004E25DD"/>
    <w:rsid w:val="004F034B"/>
    <w:rsid w:val="004F7560"/>
    <w:rsid w:val="00500496"/>
    <w:rsid w:val="00513798"/>
    <w:rsid w:val="0053592F"/>
    <w:rsid w:val="00565382"/>
    <w:rsid w:val="00566BEA"/>
    <w:rsid w:val="00570556"/>
    <w:rsid w:val="00595388"/>
    <w:rsid w:val="005A3158"/>
    <w:rsid w:val="005B71C8"/>
    <w:rsid w:val="005D213E"/>
    <w:rsid w:val="005D6626"/>
    <w:rsid w:val="00611363"/>
    <w:rsid w:val="00641F87"/>
    <w:rsid w:val="00647CC3"/>
    <w:rsid w:val="006834E3"/>
    <w:rsid w:val="006D6BDB"/>
    <w:rsid w:val="006E5410"/>
    <w:rsid w:val="006E78B1"/>
    <w:rsid w:val="00717A6C"/>
    <w:rsid w:val="00737E52"/>
    <w:rsid w:val="0076025F"/>
    <w:rsid w:val="00783861"/>
    <w:rsid w:val="00792F4C"/>
    <w:rsid w:val="007A2970"/>
    <w:rsid w:val="007B24B5"/>
    <w:rsid w:val="007C188C"/>
    <w:rsid w:val="007C5E20"/>
    <w:rsid w:val="007E0F67"/>
    <w:rsid w:val="007F0554"/>
    <w:rsid w:val="00801D46"/>
    <w:rsid w:val="00804575"/>
    <w:rsid w:val="00807E62"/>
    <w:rsid w:val="00830442"/>
    <w:rsid w:val="0084610E"/>
    <w:rsid w:val="00861A7C"/>
    <w:rsid w:val="008C7665"/>
    <w:rsid w:val="008D7049"/>
    <w:rsid w:val="008E1102"/>
    <w:rsid w:val="008F20C6"/>
    <w:rsid w:val="008F756A"/>
    <w:rsid w:val="00911464"/>
    <w:rsid w:val="00933510"/>
    <w:rsid w:val="00934796"/>
    <w:rsid w:val="0094037C"/>
    <w:rsid w:val="0094377B"/>
    <w:rsid w:val="009A0D6F"/>
    <w:rsid w:val="009C35BF"/>
    <w:rsid w:val="009E1F6A"/>
    <w:rsid w:val="00A1507F"/>
    <w:rsid w:val="00A42D6B"/>
    <w:rsid w:val="00A4797B"/>
    <w:rsid w:val="00A57D31"/>
    <w:rsid w:val="00A75065"/>
    <w:rsid w:val="00A810AF"/>
    <w:rsid w:val="00AE6219"/>
    <w:rsid w:val="00AF7830"/>
    <w:rsid w:val="00B2098C"/>
    <w:rsid w:val="00B46E0A"/>
    <w:rsid w:val="00B6363C"/>
    <w:rsid w:val="00B92567"/>
    <w:rsid w:val="00B97518"/>
    <w:rsid w:val="00BA1E75"/>
    <w:rsid w:val="00BA2AA7"/>
    <w:rsid w:val="00BB0FF0"/>
    <w:rsid w:val="00BD37C9"/>
    <w:rsid w:val="00BD6C67"/>
    <w:rsid w:val="00BE3B71"/>
    <w:rsid w:val="00BE596E"/>
    <w:rsid w:val="00C041EB"/>
    <w:rsid w:val="00C11C76"/>
    <w:rsid w:val="00C25C5B"/>
    <w:rsid w:val="00C93B6F"/>
    <w:rsid w:val="00CA079C"/>
    <w:rsid w:val="00CF61AE"/>
    <w:rsid w:val="00D46E04"/>
    <w:rsid w:val="00D6101D"/>
    <w:rsid w:val="00DE7710"/>
    <w:rsid w:val="00E30754"/>
    <w:rsid w:val="00E33DD6"/>
    <w:rsid w:val="00E35F6E"/>
    <w:rsid w:val="00E61F1D"/>
    <w:rsid w:val="00EA14AD"/>
    <w:rsid w:val="00EA526C"/>
    <w:rsid w:val="00ED664B"/>
    <w:rsid w:val="00EF378E"/>
    <w:rsid w:val="00F133D6"/>
    <w:rsid w:val="00F13923"/>
    <w:rsid w:val="00F57F94"/>
    <w:rsid w:val="00F86D09"/>
    <w:rsid w:val="00FC2208"/>
    <w:rsid w:val="00FC5AB6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465D"/>
    <w:pPr>
      <w:keepNext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465D"/>
    <w:pPr>
      <w:keepNext/>
      <w:numPr>
        <w:ilvl w:val="1"/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6465D"/>
    <w:pPr>
      <w:keepNext/>
      <w:numPr>
        <w:ilvl w:val="2"/>
        <w:numId w:val="6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6465D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6465D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6465D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6465D"/>
    <w:pPr>
      <w:numPr>
        <w:ilvl w:val="6"/>
        <w:numId w:val="6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36465D"/>
    <w:pPr>
      <w:numPr>
        <w:ilvl w:val="7"/>
        <w:numId w:val="6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36465D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3646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46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646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6465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6465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6465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6465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6465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6465D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6">
    <w:name w:val="Emphasis"/>
    <w:basedOn w:val="a0"/>
    <w:uiPriority w:val="20"/>
    <w:qFormat/>
    <w:rsid w:val="00ED664B"/>
    <w:rPr>
      <w:i/>
      <w:iCs/>
    </w:rPr>
  </w:style>
  <w:style w:type="character" w:styleId="a7">
    <w:name w:val="Subtle Emphasis"/>
    <w:basedOn w:val="a0"/>
    <w:uiPriority w:val="19"/>
    <w:qFormat/>
    <w:rsid w:val="00ED664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465D"/>
    <w:pPr>
      <w:keepNext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465D"/>
    <w:pPr>
      <w:keepNext/>
      <w:numPr>
        <w:ilvl w:val="1"/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6465D"/>
    <w:pPr>
      <w:keepNext/>
      <w:numPr>
        <w:ilvl w:val="2"/>
        <w:numId w:val="6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6465D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6465D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6465D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6465D"/>
    <w:pPr>
      <w:numPr>
        <w:ilvl w:val="6"/>
        <w:numId w:val="6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36465D"/>
    <w:pPr>
      <w:numPr>
        <w:ilvl w:val="7"/>
        <w:numId w:val="6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36465D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3646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46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646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6465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6465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6465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6465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6465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6465D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6">
    <w:name w:val="Emphasis"/>
    <w:basedOn w:val="a0"/>
    <w:uiPriority w:val="20"/>
    <w:qFormat/>
    <w:rsid w:val="00ED664B"/>
    <w:rPr>
      <w:i/>
      <w:iCs/>
    </w:rPr>
  </w:style>
  <w:style w:type="character" w:styleId="a7">
    <w:name w:val="Subtle Emphasis"/>
    <w:basedOn w:val="a0"/>
    <w:uiPriority w:val="19"/>
    <w:qFormat/>
    <w:rsid w:val="00ED664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13</cp:revision>
  <dcterms:created xsi:type="dcterms:W3CDTF">2017-02-16T10:52:00Z</dcterms:created>
  <dcterms:modified xsi:type="dcterms:W3CDTF">2017-03-28T11:39:00Z</dcterms:modified>
</cp:coreProperties>
</file>